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C" w:rsidRDefault="0056206C" w:rsidP="0056206C">
      <w:pPr>
        <w:pStyle w:val="Heading1"/>
        <w:rPr>
          <w:sz w:val="22"/>
          <w:szCs w:val="22"/>
        </w:rPr>
      </w:pPr>
      <w:bookmarkStart w:id="0" w:name="_GoBack"/>
      <w:bookmarkEnd w:id="0"/>
      <w:r w:rsidRPr="00F967F3">
        <w:rPr>
          <w:sz w:val="22"/>
          <w:szCs w:val="22"/>
        </w:rPr>
        <w:t>OPERATIONS COMMITTEE</w:t>
      </w:r>
    </w:p>
    <w:p w:rsidR="0056206C" w:rsidRDefault="0056206C" w:rsidP="0056206C">
      <w:pPr>
        <w:rPr>
          <w:rFonts w:ascii="Tahoma" w:hAnsi="Tahoma" w:cs="Tahoma"/>
        </w:rPr>
      </w:pPr>
    </w:p>
    <w:p w:rsidR="0056206C" w:rsidRDefault="0056206C" w:rsidP="0056206C">
      <w:pPr>
        <w:rPr>
          <w:rFonts w:ascii="Tahoma" w:hAnsi="Tahoma" w:cs="Tahoma"/>
        </w:rPr>
      </w:pPr>
    </w:p>
    <w:p w:rsidR="0056206C" w:rsidRDefault="0056206C" w:rsidP="0056206C">
      <w:pPr>
        <w:rPr>
          <w:rFonts w:ascii="Tahoma" w:hAnsi="Tahoma" w:cs="Tahoma"/>
        </w:rPr>
      </w:pPr>
    </w:p>
    <w:p w:rsidR="0056206C" w:rsidRPr="00F3164D" w:rsidRDefault="0056206C" w:rsidP="0056206C">
      <w:pPr>
        <w:jc w:val="center"/>
        <w:rPr>
          <w:rFonts w:ascii="Tahoma" w:hAnsi="Tahoma" w:cs="Tahoma"/>
          <w:sz w:val="22"/>
          <w:szCs w:val="22"/>
        </w:rPr>
      </w:pPr>
      <w:r w:rsidRPr="00F3164D">
        <w:rPr>
          <w:rFonts w:ascii="Tahoma" w:hAnsi="Tahoma" w:cs="Tahoma"/>
          <w:sz w:val="22"/>
          <w:szCs w:val="22"/>
        </w:rPr>
        <w:t xml:space="preserve">ANNOUNCEMENT OF </w:t>
      </w:r>
      <w:r>
        <w:rPr>
          <w:rFonts w:ascii="Tahoma" w:hAnsi="Tahoma" w:cs="Tahoma"/>
          <w:sz w:val="22"/>
          <w:szCs w:val="22"/>
        </w:rPr>
        <w:t xml:space="preserve">OPERATIONS COMMITTEE MEETING </w:t>
      </w:r>
    </w:p>
    <w:p w:rsidR="0056206C" w:rsidRDefault="00F63A22" w:rsidP="0056206C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Tuesday, </w:t>
      </w:r>
      <w:r w:rsidR="00250FE1">
        <w:rPr>
          <w:rFonts w:ascii="Tahoma" w:hAnsi="Tahoma"/>
          <w:b/>
          <w:sz w:val="22"/>
          <w:szCs w:val="22"/>
        </w:rPr>
        <w:t>April 2</w:t>
      </w:r>
      <w:r w:rsidR="0056206C">
        <w:rPr>
          <w:rFonts w:ascii="Tahoma" w:hAnsi="Tahoma"/>
          <w:b/>
          <w:sz w:val="22"/>
          <w:szCs w:val="22"/>
        </w:rPr>
        <w:t>, 2019</w:t>
      </w:r>
    </w:p>
    <w:p w:rsidR="0056206C" w:rsidRDefault="0056206C" w:rsidP="0056206C">
      <w:pPr>
        <w:pStyle w:val="Heading1"/>
        <w:rPr>
          <w:b w:val="0"/>
          <w:sz w:val="22"/>
        </w:rPr>
      </w:pPr>
    </w:p>
    <w:p w:rsidR="0056206C" w:rsidRDefault="0056206C" w:rsidP="0056206C">
      <w:pPr>
        <w:pStyle w:val="Heading1"/>
        <w:rPr>
          <w:b w:val="0"/>
          <w:sz w:val="22"/>
        </w:rPr>
      </w:pPr>
    </w:p>
    <w:p w:rsidR="0056206C" w:rsidRPr="005561F5" w:rsidRDefault="0056206C" w:rsidP="0056206C">
      <w:pPr>
        <w:keepNext/>
        <w:outlineLvl w:val="0"/>
        <w:rPr>
          <w:rFonts w:ascii="Tahoma" w:hAnsi="Tahoma"/>
          <w:bCs/>
          <w:sz w:val="22"/>
          <w:lang w:val="x-none" w:eastAsia="x-none"/>
        </w:rPr>
      </w:pPr>
      <w:r w:rsidRPr="005561F5">
        <w:rPr>
          <w:rFonts w:ascii="Tahoma" w:hAnsi="Tahoma"/>
          <w:bCs/>
          <w:sz w:val="22"/>
          <w:lang w:val="x-none" w:eastAsia="x-none"/>
        </w:rPr>
        <w:t>Board Room</w:t>
      </w:r>
    </w:p>
    <w:p w:rsidR="0056206C" w:rsidRPr="005561F5" w:rsidRDefault="009627B8" w:rsidP="0056206C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Public Session:  6</w:t>
      </w:r>
      <w:r w:rsidR="0056206C" w:rsidRPr="005561F5"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sz w:val="22"/>
          <w:szCs w:val="22"/>
        </w:rPr>
        <w:t>00</w:t>
      </w:r>
      <w:r w:rsidR="0056206C" w:rsidRPr="005561F5">
        <w:rPr>
          <w:rFonts w:ascii="Tahoma" w:hAnsi="Tahoma"/>
          <w:sz w:val="22"/>
          <w:szCs w:val="22"/>
        </w:rPr>
        <w:t xml:space="preserve"> P.M.</w:t>
      </w:r>
    </w:p>
    <w:p w:rsidR="0056206C" w:rsidRDefault="0056206C" w:rsidP="0056206C">
      <w:pPr>
        <w:pStyle w:val="Heading1"/>
        <w:rPr>
          <w:b w:val="0"/>
          <w:sz w:val="22"/>
          <w:lang w:val="en-US"/>
        </w:rPr>
      </w:pPr>
    </w:p>
    <w:p w:rsidR="0056206C" w:rsidRDefault="0056206C" w:rsidP="0056206C">
      <w:pPr>
        <w:rPr>
          <w:rFonts w:ascii="Tahoma" w:hAnsi="Tahoma"/>
          <w:sz w:val="22"/>
          <w:szCs w:val="22"/>
        </w:rPr>
      </w:pPr>
    </w:p>
    <w:p w:rsidR="0056206C" w:rsidRDefault="0056206C" w:rsidP="0056206C">
      <w:pPr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rFonts w:ascii="Tahoma" w:hAnsi="Tahoma"/>
          <w:sz w:val="22"/>
          <w:szCs w:val="22"/>
        </w:rPr>
      </w:pPr>
      <w:r w:rsidRPr="0016165B">
        <w:rPr>
          <w:rFonts w:ascii="Tahoma" w:hAnsi="Tahoma"/>
          <w:sz w:val="22"/>
          <w:szCs w:val="22"/>
        </w:rPr>
        <w:t>Call to order and roll call</w:t>
      </w:r>
    </w:p>
    <w:p w:rsidR="0056206C" w:rsidRDefault="0056206C" w:rsidP="0056206C">
      <w:pPr>
        <w:ind w:left="1080"/>
        <w:rPr>
          <w:rFonts w:ascii="Tahoma" w:hAnsi="Tahoma"/>
          <w:sz w:val="22"/>
          <w:szCs w:val="22"/>
        </w:rPr>
      </w:pPr>
    </w:p>
    <w:p w:rsidR="0056206C" w:rsidRDefault="0056206C" w:rsidP="0056206C">
      <w:pPr>
        <w:ind w:left="1080"/>
        <w:rPr>
          <w:rFonts w:ascii="Tahoma" w:hAnsi="Tahoma"/>
          <w:sz w:val="22"/>
          <w:szCs w:val="22"/>
        </w:rPr>
      </w:pPr>
    </w:p>
    <w:p w:rsidR="0056206C" w:rsidRPr="0016165B" w:rsidRDefault="0056206C" w:rsidP="0056206C">
      <w:pPr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Additions to the agenda</w:t>
      </w:r>
    </w:p>
    <w:p w:rsidR="0056206C" w:rsidRDefault="0056206C" w:rsidP="0056206C">
      <w:pPr>
        <w:rPr>
          <w:rFonts w:ascii="Tahoma" w:hAnsi="Tahoma"/>
          <w:sz w:val="22"/>
          <w:szCs w:val="22"/>
        </w:rPr>
      </w:pPr>
    </w:p>
    <w:p w:rsidR="0056206C" w:rsidRPr="0016165B" w:rsidRDefault="0056206C" w:rsidP="0056206C">
      <w:pPr>
        <w:rPr>
          <w:rFonts w:ascii="Tahoma" w:hAnsi="Tahoma"/>
          <w:sz w:val="22"/>
          <w:szCs w:val="22"/>
        </w:rPr>
      </w:pPr>
    </w:p>
    <w:p w:rsidR="0056206C" w:rsidRPr="0016165B" w:rsidRDefault="0056206C" w:rsidP="0056206C">
      <w:pPr>
        <w:numPr>
          <w:ilvl w:val="0"/>
          <w:numId w:val="1"/>
        </w:numPr>
        <w:tabs>
          <w:tab w:val="clear" w:pos="720"/>
          <w:tab w:val="num" w:pos="1440"/>
        </w:tabs>
        <w:ind w:left="108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Public comments on information and action items</w:t>
      </w:r>
    </w:p>
    <w:p w:rsidR="0056206C" w:rsidRDefault="0056206C" w:rsidP="0056206C">
      <w:pPr>
        <w:rPr>
          <w:rFonts w:ascii="Tahoma" w:hAnsi="Tahoma"/>
          <w:sz w:val="22"/>
          <w:szCs w:val="22"/>
        </w:rPr>
      </w:pPr>
    </w:p>
    <w:p w:rsidR="0056206C" w:rsidRPr="0016165B" w:rsidRDefault="0056206C" w:rsidP="0056206C">
      <w:pPr>
        <w:rPr>
          <w:rFonts w:ascii="Tahoma" w:hAnsi="Tahoma"/>
          <w:sz w:val="22"/>
          <w:szCs w:val="22"/>
        </w:rPr>
      </w:pPr>
    </w:p>
    <w:p w:rsidR="0056206C" w:rsidRDefault="0056206C" w:rsidP="0056206C">
      <w:pPr>
        <w:numPr>
          <w:ilvl w:val="0"/>
          <w:numId w:val="1"/>
        </w:numPr>
        <w:tabs>
          <w:tab w:val="clear" w:pos="720"/>
          <w:tab w:val="left" w:pos="900"/>
          <w:tab w:val="left" w:pos="1260"/>
          <w:tab w:val="num" w:pos="1440"/>
          <w:tab w:val="left" w:pos="1530"/>
          <w:tab w:val="left" w:pos="2340"/>
        </w:tabs>
        <w:ind w:left="108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Information</w:t>
      </w:r>
      <w:r w:rsidRPr="0016165B">
        <w:rPr>
          <w:rFonts w:ascii="Tahoma" w:hAnsi="Tahoma"/>
          <w:sz w:val="22"/>
          <w:szCs w:val="22"/>
        </w:rPr>
        <w:t xml:space="preserve"> items</w:t>
      </w:r>
    </w:p>
    <w:p w:rsidR="00195A13" w:rsidRDefault="00195A13" w:rsidP="00195A13">
      <w:pPr>
        <w:tabs>
          <w:tab w:val="left" w:pos="900"/>
          <w:tab w:val="left" w:pos="1260"/>
          <w:tab w:val="left" w:pos="1530"/>
          <w:tab w:val="left" w:pos="2340"/>
        </w:tabs>
        <w:rPr>
          <w:rFonts w:ascii="Tahoma" w:hAnsi="Tahoma"/>
          <w:sz w:val="22"/>
          <w:szCs w:val="22"/>
        </w:rPr>
      </w:pPr>
    </w:p>
    <w:p w:rsidR="00195A13" w:rsidRDefault="00195A13" w:rsidP="00195A13">
      <w:pPr>
        <w:pStyle w:val="ListParagraph"/>
        <w:numPr>
          <w:ilvl w:val="3"/>
          <w:numId w:val="1"/>
        </w:numPr>
        <w:tabs>
          <w:tab w:val="left" w:pos="900"/>
          <w:tab w:val="left" w:pos="1260"/>
          <w:tab w:val="left" w:pos="1530"/>
          <w:tab w:val="left" w:pos="23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Church Street chiller status</w:t>
      </w:r>
    </w:p>
    <w:p w:rsidR="00195A13" w:rsidRDefault="00195A13" w:rsidP="00195A13">
      <w:pPr>
        <w:pStyle w:val="ListParagraph"/>
        <w:numPr>
          <w:ilvl w:val="3"/>
          <w:numId w:val="1"/>
        </w:numPr>
        <w:tabs>
          <w:tab w:val="left" w:pos="900"/>
          <w:tab w:val="left" w:pos="1260"/>
          <w:tab w:val="left" w:pos="1530"/>
          <w:tab w:val="left" w:pos="23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Shepherd Glen Playscape update</w:t>
      </w:r>
    </w:p>
    <w:p w:rsidR="00195A13" w:rsidRDefault="00195A13" w:rsidP="00195A13">
      <w:pPr>
        <w:pStyle w:val="ListParagraph"/>
        <w:numPr>
          <w:ilvl w:val="3"/>
          <w:numId w:val="1"/>
        </w:numPr>
        <w:tabs>
          <w:tab w:val="left" w:pos="900"/>
          <w:tab w:val="left" w:pos="1260"/>
          <w:tab w:val="left" w:pos="1530"/>
          <w:tab w:val="left" w:pos="23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Ridge Hill project update</w:t>
      </w:r>
    </w:p>
    <w:p w:rsidR="006C5FDB" w:rsidRDefault="006C5FDB" w:rsidP="00195A13">
      <w:pPr>
        <w:pStyle w:val="ListParagraph"/>
        <w:numPr>
          <w:ilvl w:val="3"/>
          <w:numId w:val="1"/>
        </w:numPr>
        <w:tabs>
          <w:tab w:val="left" w:pos="900"/>
          <w:tab w:val="left" w:pos="1260"/>
          <w:tab w:val="left" w:pos="1530"/>
          <w:tab w:val="left" w:pos="23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UI rebate update</w:t>
      </w:r>
    </w:p>
    <w:p w:rsidR="00254589" w:rsidRPr="00195A13" w:rsidRDefault="00254589" w:rsidP="00195A13">
      <w:pPr>
        <w:pStyle w:val="ListParagraph"/>
        <w:numPr>
          <w:ilvl w:val="3"/>
          <w:numId w:val="1"/>
        </w:numPr>
        <w:tabs>
          <w:tab w:val="left" w:pos="900"/>
          <w:tab w:val="left" w:pos="1260"/>
          <w:tab w:val="left" w:pos="1530"/>
          <w:tab w:val="left" w:pos="23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6 year capital plan</w:t>
      </w:r>
    </w:p>
    <w:p w:rsidR="0056206C" w:rsidRPr="002F4575" w:rsidRDefault="0056206C" w:rsidP="0056206C">
      <w:pPr>
        <w:tabs>
          <w:tab w:val="left" w:pos="720"/>
          <w:tab w:val="left" w:pos="900"/>
          <w:tab w:val="left" w:pos="1260"/>
          <w:tab w:val="left" w:pos="1440"/>
          <w:tab w:val="left" w:pos="1530"/>
          <w:tab w:val="left" w:pos="2340"/>
        </w:tabs>
        <w:ind w:left="990"/>
        <w:rPr>
          <w:rFonts w:ascii="Tahoma" w:hAnsi="Tahoma" w:cs="Tahoma"/>
          <w:sz w:val="22"/>
          <w:szCs w:val="22"/>
        </w:rPr>
      </w:pPr>
    </w:p>
    <w:p w:rsidR="00C552E7" w:rsidRDefault="00C552E7" w:rsidP="00C552E7">
      <w:pPr>
        <w:ind w:left="1890"/>
        <w:rPr>
          <w:rFonts w:ascii="Tahoma" w:hAnsi="Tahoma" w:cs="Tahoma"/>
          <w:sz w:val="22"/>
          <w:szCs w:val="22"/>
        </w:rPr>
      </w:pPr>
    </w:p>
    <w:p w:rsidR="0056206C" w:rsidRDefault="0056206C" w:rsidP="0056206C">
      <w:pPr>
        <w:rPr>
          <w:rFonts w:ascii="Tahoma" w:hAnsi="Tahoma" w:cs="Tahoma"/>
          <w:sz w:val="22"/>
          <w:szCs w:val="22"/>
        </w:rPr>
      </w:pPr>
    </w:p>
    <w:p w:rsidR="0056206C" w:rsidRDefault="0056206C" w:rsidP="0056206C">
      <w:pPr>
        <w:numPr>
          <w:ilvl w:val="0"/>
          <w:numId w:val="1"/>
        </w:numPr>
        <w:tabs>
          <w:tab w:val="clear" w:pos="720"/>
          <w:tab w:val="left" w:pos="900"/>
          <w:tab w:val="left" w:pos="1260"/>
          <w:tab w:val="num" w:pos="1440"/>
          <w:tab w:val="left" w:pos="1530"/>
          <w:tab w:val="left" w:pos="2340"/>
        </w:tabs>
        <w:ind w:left="1080"/>
        <w:rPr>
          <w:rFonts w:ascii="Tahoma" w:hAnsi="Tahoma"/>
          <w:sz w:val="22"/>
          <w:szCs w:val="22"/>
        </w:rPr>
      </w:pPr>
      <w:r w:rsidRPr="0016165B">
        <w:rPr>
          <w:rFonts w:ascii="Tahoma" w:hAnsi="Tahoma"/>
          <w:sz w:val="22"/>
          <w:szCs w:val="22"/>
        </w:rPr>
        <w:t>Action items</w:t>
      </w:r>
    </w:p>
    <w:p w:rsidR="0056206C" w:rsidRPr="002F4575" w:rsidRDefault="0056206C" w:rsidP="0056206C">
      <w:pPr>
        <w:tabs>
          <w:tab w:val="left" w:pos="720"/>
          <w:tab w:val="left" w:pos="900"/>
          <w:tab w:val="left" w:pos="1260"/>
          <w:tab w:val="left" w:pos="1440"/>
          <w:tab w:val="left" w:pos="1530"/>
          <w:tab w:val="left" w:pos="2340"/>
        </w:tabs>
        <w:ind w:left="990"/>
        <w:rPr>
          <w:rFonts w:ascii="Tahoma" w:hAnsi="Tahoma" w:cs="Tahoma"/>
          <w:sz w:val="22"/>
          <w:szCs w:val="22"/>
        </w:rPr>
      </w:pPr>
    </w:p>
    <w:p w:rsidR="006008C8" w:rsidRDefault="006008C8" w:rsidP="006008C8">
      <w:pPr>
        <w:tabs>
          <w:tab w:val="left" w:pos="1440"/>
          <w:tab w:val="left" w:pos="1620"/>
          <w:tab w:val="left" w:pos="2340"/>
        </w:tabs>
        <w:ind w:left="1800" w:right="-540" w:hanging="27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a.  Approval of a building usage request from Porter and Chester Institute to use the auditorium at Hamden High School on Thursday, May 2, 2019 for graduation.</w:t>
      </w:r>
    </w:p>
    <w:p w:rsidR="00501B61" w:rsidRDefault="00501B61" w:rsidP="00250FE1">
      <w:pPr>
        <w:tabs>
          <w:tab w:val="left" w:pos="1440"/>
          <w:tab w:val="left" w:pos="1620"/>
          <w:tab w:val="left" w:pos="2340"/>
        </w:tabs>
        <w:ind w:left="1800" w:right="-540" w:hanging="270"/>
        <w:rPr>
          <w:rFonts w:ascii="Tahoma" w:hAnsi="Tahoma"/>
          <w:sz w:val="22"/>
          <w:szCs w:val="22"/>
        </w:rPr>
      </w:pPr>
    </w:p>
    <w:p w:rsidR="00F45DC5" w:rsidRDefault="00F45DC5"/>
    <w:sectPr w:rsidR="00F4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358"/>
    <w:multiLevelType w:val="hybridMultilevel"/>
    <w:tmpl w:val="0B2A8E4C"/>
    <w:lvl w:ilvl="0" w:tplc="DE5E48D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8C0E70F8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C2118"/>
    <w:multiLevelType w:val="multilevel"/>
    <w:tmpl w:val="7542CF0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C"/>
    <w:rsid w:val="00195A13"/>
    <w:rsid w:val="00250FE1"/>
    <w:rsid w:val="00254589"/>
    <w:rsid w:val="00501B61"/>
    <w:rsid w:val="0056206C"/>
    <w:rsid w:val="006008C8"/>
    <w:rsid w:val="00601B4E"/>
    <w:rsid w:val="006C5FDB"/>
    <w:rsid w:val="009627B8"/>
    <w:rsid w:val="00A971A4"/>
    <w:rsid w:val="00AD679E"/>
    <w:rsid w:val="00AE4926"/>
    <w:rsid w:val="00B5107B"/>
    <w:rsid w:val="00B55515"/>
    <w:rsid w:val="00C552E7"/>
    <w:rsid w:val="00CF1F19"/>
    <w:rsid w:val="00F35E1C"/>
    <w:rsid w:val="00F45DC5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206C"/>
    <w:pPr>
      <w:keepNext/>
      <w:outlineLvl w:val="0"/>
    </w:pPr>
    <w:rPr>
      <w:rFonts w:ascii="Tahoma" w:hAnsi="Tahoma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06C"/>
    <w:rPr>
      <w:rFonts w:ascii="Tahoma" w:eastAsia="MS Mincho" w:hAnsi="Tahoma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206C"/>
    <w:pPr>
      <w:keepNext/>
      <w:outlineLvl w:val="0"/>
    </w:pPr>
    <w:rPr>
      <w:rFonts w:ascii="Tahoma" w:hAnsi="Tahoma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06C"/>
    <w:rPr>
      <w:rFonts w:ascii="Tahoma" w:eastAsia="MS Mincho" w:hAnsi="Tahoma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Noga, Stacy</dc:creator>
  <cp:lastModifiedBy>admin</cp:lastModifiedBy>
  <cp:revision>2</cp:revision>
  <dcterms:created xsi:type="dcterms:W3CDTF">2019-03-29T18:43:00Z</dcterms:created>
  <dcterms:modified xsi:type="dcterms:W3CDTF">2019-03-29T18:43:00Z</dcterms:modified>
</cp:coreProperties>
</file>